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764" w:rsidRDefault="000A421D" w:rsidP="00130764">
      <w:pPr>
        <w:jc w:val="center"/>
        <w:rPr>
          <w:b/>
        </w:rPr>
      </w:pPr>
      <w:r>
        <w:rPr>
          <w:b/>
        </w:rPr>
        <w:t xml:space="preserve">ASF </w:t>
      </w:r>
      <w:r w:rsidR="00130764">
        <w:rPr>
          <w:b/>
        </w:rPr>
        <w:t>A</w:t>
      </w:r>
      <w:r>
        <w:rPr>
          <w:b/>
        </w:rPr>
        <w:t>SSESSMENT OF THE RISKS TO WILD ATLANTIC SALMON POSED BY GRIEG NL SEAFARM</w:t>
      </w:r>
      <w:r w:rsidR="00757680">
        <w:rPr>
          <w:b/>
        </w:rPr>
        <w:t>’</w:t>
      </w:r>
      <w:bookmarkStart w:id="0" w:name="_GoBack"/>
      <w:bookmarkEnd w:id="0"/>
      <w:r>
        <w:rPr>
          <w:b/>
        </w:rPr>
        <w:t>S PROPOSAL FOR SALMON AQUACULTURE DEVELOPOMENT IN PLACENTIA BAY - NL</w:t>
      </w:r>
    </w:p>
    <w:p w:rsidR="00130764" w:rsidRDefault="00130764" w:rsidP="00130764">
      <w:pPr>
        <w:jc w:val="center"/>
        <w:rPr>
          <w:b/>
        </w:rPr>
      </w:pPr>
    </w:p>
    <w:p w:rsidR="00130764" w:rsidRDefault="00130764" w:rsidP="00130764">
      <w:pPr>
        <w:spacing w:after="60"/>
      </w:pPr>
      <w:r>
        <w:t>Th</w:t>
      </w:r>
      <w:r w:rsidR="00BF5166">
        <w:t>e</w:t>
      </w:r>
      <w:r>
        <w:t xml:space="preserve"> following is a </w:t>
      </w:r>
      <w:r w:rsidRPr="0002165C">
        <w:rPr>
          <w:u w:val="single"/>
        </w:rPr>
        <w:t>summary</w:t>
      </w:r>
      <w:r>
        <w:t xml:space="preserve"> of the concerns held by the Atlantic Salmon Federation (ASF) regarding the impacts of the Placentia Bay aquaculture proposal on wild Atlantic salmon. The proponent claims that the project will have no significant impacts on wild salmon. </w:t>
      </w:r>
      <w:r w:rsidR="00BF5166">
        <w:t xml:space="preserve"> </w:t>
      </w:r>
      <w:r>
        <w:t xml:space="preserve">ASF has investigated this claim and determined that it cannot be justified by the information presented by the proponent or by the scientific literature. We have identified ten major issues </w:t>
      </w:r>
      <w:r w:rsidR="00BF5166">
        <w:t xml:space="preserve">of concern </w:t>
      </w:r>
      <w:r>
        <w:t>with the proponent’s claim</w:t>
      </w:r>
      <w:r w:rsidR="0002165C">
        <w:t xml:space="preserve"> as outlined below</w:t>
      </w:r>
      <w:r w:rsidR="00235848">
        <w:t>,</w:t>
      </w:r>
      <w:r w:rsidR="0002165C">
        <w:t xml:space="preserve"> and </w:t>
      </w:r>
      <w:r w:rsidR="0002165C" w:rsidRPr="00292F61">
        <w:rPr>
          <w:b/>
        </w:rPr>
        <w:t xml:space="preserve">we encourage you to contact the Minister of Environment and Conservation, before the March 25 deadline for public comments,  </w:t>
      </w:r>
      <w:r w:rsidR="00292F61">
        <w:rPr>
          <w:b/>
        </w:rPr>
        <w:t>to call</w:t>
      </w:r>
      <w:r w:rsidR="0002165C" w:rsidRPr="00292F61">
        <w:rPr>
          <w:b/>
        </w:rPr>
        <w:t xml:space="preserve"> for a full Environmental Impact Assessment (EIS).</w:t>
      </w:r>
    </w:p>
    <w:p w:rsidR="00130764" w:rsidRDefault="00130764" w:rsidP="00F21E85">
      <w:pPr>
        <w:rPr>
          <w:b/>
        </w:rPr>
      </w:pPr>
    </w:p>
    <w:p w:rsidR="00130764" w:rsidRDefault="00130764" w:rsidP="00F21E85">
      <w:pPr>
        <w:rPr>
          <w:b/>
        </w:rPr>
      </w:pPr>
    </w:p>
    <w:p w:rsidR="0076133E" w:rsidRPr="00292F61" w:rsidRDefault="0076133E" w:rsidP="00F21E85">
      <w:pPr>
        <w:rPr>
          <w:b/>
          <w:u w:val="single"/>
        </w:rPr>
      </w:pPr>
      <w:r w:rsidRPr="00292F61">
        <w:rPr>
          <w:b/>
          <w:u w:val="single"/>
        </w:rPr>
        <w:t xml:space="preserve">TEN </w:t>
      </w:r>
      <w:r w:rsidR="0002165C" w:rsidRPr="00292F61">
        <w:rPr>
          <w:b/>
          <w:u w:val="single"/>
        </w:rPr>
        <w:t xml:space="preserve">MAJOR CONCERNS </w:t>
      </w:r>
      <w:r w:rsidR="00292F61">
        <w:rPr>
          <w:b/>
          <w:u w:val="single"/>
        </w:rPr>
        <w:t xml:space="preserve">IDENTIFIED BY ASF </w:t>
      </w:r>
      <w:r w:rsidR="0002165C" w:rsidRPr="00292F61">
        <w:rPr>
          <w:b/>
          <w:u w:val="single"/>
        </w:rPr>
        <w:t>WITH GRIEG’</w:t>
      </w:r>
      <w:r w:rsidR="00292F61" w:rsidRPr="00292F61">
        <w:rPr>
          <w:b/>
          <w:u w:val="single"/>
        </w:rPr>
        <w:t xml:space="preserve">S </w:t>
      </w:r>
      <w:r w:rsidRPr="00292F61">
        <w:rPr>
          <w:b/>
          <w:u w:val="single"/>
        </w:rPr>
        <w:t xml:space="preserve">AQUACULTURE PRPOSAL ON THE SOUTH COAST OF NEWFOUNDLAND </w:t>
      </w:r>
    </w:p>
    <w:p w:rsidR="0076133E" w:rsidRDefault="0076133E" w:rsidP="00F21E85"/>
    <w:p w:rsidR="005F358E" w:rsidRDefault="0076133E" w:rsidP="00F21E85">
      <w:r>
        <w:t xml:space="preserve">1) </w:t>
      </w:r>
      <w:r w:rsidR="00D52669">
        <w:t>Grieg NL Sea</w:t>
      </w:r>
      <w:r w:rsidR="00037329">
        <w:t>-</w:t>
      </w:r>
      <w:r w:rsidR="00D52669">
        <w:t>farms (the proponent)</w:t>
      </w:r>
      <w:r w:rsidR="00292F61">
        <w:t>,</w:t>
      </w:r>
      <w:r w:rsidR="00D52669">
        <w:t xml:space="preserve"> </w:t>
      </w:r>
      <w:r w:rsidR="00A454C9">
        <w:t xml:space="preserve">plans to introduce foreign strains of </w:t>
      </w:r>
      <w:r w:rsidR="00D52669">
        <w:t xml:space="preserve">salmon </w:t>
      </w:r>
      <w:r w:rsidR="00A454C9">
        <w:t>from Europe</w:t>
      </w:r>
      <w:r w:rsidR="00292F61">
        <w:t xml:space="preserve">. </w:t>
      </w:r>
      <w:r w:rsidR="00D67C93">
        <w:t xml:space="preserve"> </w:t>
      </w:r>
      <w:r w:rsidR="0093048A">
        <w:t>This will</w:t>
      </w:r>
      <w:r w:rsidR="00A454C9">
        <w:t xml:space="preserve"> have </w:t>
      </w:r>
      <w:r w:rsidR="00A454C9" w:rsidRPr="00130764">
        <w:rPr>
          <w:u w:val="single"/>
        </w:rPr>
        <w:t>significant</w:t>
      </w:r>
      <w:r w:rsidR="00A454C9">
        <w:t xml:space="preserve"> genetic and biological consequences on wild Atlantic salmon stocks.</w:t>
      </w:r>
    </w:p>
    <w:p w:rsidR="00A454C9" w:rsidRDefault="00A454C9"/>
    <w:p w:rsidR="00A454C9" w:rsidRDefault="00A454C9">
      <w:r>
        <w:t>2)</w:t>
      </w:r>
      <w:r w:rsidR="00F21E85">
        <w:t xml:space="preserve"> </w:t>
      </w:r>
      <w:r>
        <w:t xml:space="preserve">The proponent plans to use triploid </w:t>
      </w:r>
      <w:r w:rsidR="00D52669">
        <w:t>(sterile )salmon</w:t>
      </w:r>
      <w:r>
        <w:t xml:space="preserve"> instead of diploid </w:t>
      </w:r>
      <w:r w:rsidR="007E4146">
        <w:t>(fertile) salmon</w:t>
      </w:r>
      <w:r>
        <w:t xml:space="preserve"> but the process of  producing  triploid fish is not %100 successful</w:t>
      </w:r>
      <w:r w:rsidR="00EB62B9">
        <w:t xml:space="preserve">, </w:t>
      </w:r>
      <w:r>
        <w:t xml:space="preserve"> meaning thousands of diploid </w:t>
      </w:r>
      <w:r w:rsidR="007E4146">
        <w:t xml:space="preserve">salmon </w:t>
      </w:r>
      <w:r>
        <w:t xml:space="preserve">will </w:t>
      </w:r>
      <w:r w:rsidR="00ED1CFC">
        <w:t xml:space="preserve">still </w:t>
      </w:r>
      <w:r>
        <w:t xml:space="preserve">be placed in sea cages </w:t>
      </w:r>
      <w:r w:rsidR="00130764">
        <w:t xml:space="preserve">annually, </w:t>
      </w:r>
      <w:r>
        <w:t xml:space="preserve">and subsequently may escape to breed with wild </w:t>
      </w:r>
      <w:r w:rsidR="007E4146">
        <w:t>salmon.</w:t>
      </w:r>
    </w:p>
    <w:p w:rsidR="004F33B2" w:rsidRDefault="004F33B2"/>
    <w:p w:rsidR="004F33B2" w:rsidRDefault="004F33B2">
      <w:r>
        <w:t xml:space="preserve">3) The proponent claims that </w:t>
      </w:r>
      <w:r w:rsidR="007E4146">
        <w:t>it</w:t>
      </w:r>
      <w:r>
        <w:t xml:space="preserve"> will prevent escapes by employing best practices used in Norway and </w:t>
      </w:r>
      <w:r w:rsidR="00EB62B9">
        <w:t xml:space="preserve">in </w:t>
      </w:r>
      <w:r>
        <w:t>NL.  This gives us little comfort considering escapes regularly occur in Norway and NL</w:t>
      </w:r>
      <w:r w:rsidR="00EB62B9">
        <w:t>,</w:t>
      </w:r>
      <w:r>
        <w:t xml:space="preserve"> and </w:t>
      </w:r>
      <w:r w:rsidR="00EB62B9">
        <w:t xml:space="preserve">science indicates </w:t>
      </w:r>
      <w:r w:rsidR="007E4146">
        <w:t xml:space="preserve">that </w:t>
      </w:r>
      <w:r>
        <w:t xml:space="preserve">even small escapes can have significant impacts on wild salmon stocks </w:t>
      </w:r>
      <w:r w:rsidR="007E4146">
        <w:t>that</w:t>
      </w:r>
      <w:r>
        <w:t xml:space="preserve"> are already depressed</w:t>
      </w:r>
      <w:r w:rsidR="008A35EF">
        <w:t>,</w:t>
      </w:r>
      <w:r>
        <w:t xml:space="preserve"> </w:t>
      </w:r>
      <w:r w:rsidR="007E4146">
        <w:t>such as</w:t>
      </w:r>
      <w:r>
        <w:t xml:space="preserve"> those on the south coast.</w:t>
      </w:r>
    </w:p>
    <w:p w:rsidR="00A454C9" w:rsidRDefault="00A454C9"/>
    <w:p w:rsidR="00A454C9" w:rsidRDefault="004F33B2">
      <w:r>
        <w:t>4)</w:t>
      </w:r>
      <w:r w:rsidR="00F21E85">
        <w:t xml:space="preserve"> </w:t>
      </w:r>
      <w:r w:rsidR="00A454C9">
        <w:t xml:space="preserve">The proponent indicates </w:t>
      </w:r>
      <w:r w:rsidR="007E4146">
        <w:t>it</w:t>
      </w:r>
      <w:r w:rsidR="00A454C9">
        <w:t xml:space="preserve"> will take steps to recapture escaped fish </w:t>
      </w:r>
      <w:r>
        <w:t>but provides no information on exactly how.  This is concerning given there are no recapture methods that have proven to work in NL to date</w:t>
      </w:r>
      <w:r w:rsidR="008A35EF">
        <w:t>, and we are not aware of any in other jurisdictions</w:t>
      </w:r>
      <w:r>
        <w:t>.</w:t>
      </w:r>
    </w:p>
    <w:p w:rsidR="00EB62B9" w:rsidRDefault="00EB62B9"/>
    <w:p w:rsidR="004F33B2" w:rsidRDefault="00EB62B9">
      <w:r>
        <w:t>5) Th</w:t>
      </w:r>
      <w:r w:rsidR="00911C6E">
        <w:t>e</w:t>
      </w:r>
      <w:r>
        <w:t xml:space="preserve"> proponent indicates that </w:t>
      </w:r>
      <w:r w:rsidR="007E4146">
        <w:t xml:space="preserve">it </w:t>
      </w:r>
      <w:r>
        <w:t>plan</w:t>
      </w:r>
      <w:r w:rsidR="007E4146">
        <w:t>s</w:t>
      </w:r>
      <w:r>
        <w:t xml:space="preserve"> to double current production levels in NL over the next five years.  Th</w:t>
      </w:r>
      <w:r w:rsidR="00911C6E">
        <w:t xml:space="preserve">us we can expect far more escapes to occur and </w:t>
      </w:r>
      <w:r w:rsidR="008A35EF">
        <w:t>a greater</w:t>
      </w:r>
      <w:r w:rsidR="00911C6E">
        <w:t xml:space="preserve"> risk that these farm</w:t>
      </w:r>
      <w:r w:rsidR="008A35EF">
        <w:t>ed</w:t>
      </w:r>
      <w:r w:rsidR="00911C6E">
        <w:t xml:space="preserve"> fish will breed with wild fish</w:t>
      </w:r>
      <w:r w:rsidR="008A35EF">
        <w:t>,</w:t>
      </w:r>
      <w:r w:rsidR="00911C6E">
        <w:t xml:space="preserve"> thus diluting the wild gene pool.   Escaped farm fish have already been confirmed in at least a dozen salmon rivers on the south coast and </w:t>
      </w:r>
      <w:proofErr w:type="spellStart"/>
      <w:r w:rsidR="00911C6E">
        <w:t>introgression</w:t>
      </w:r>
      <w:proofErr w:type="spellEnd"/>
      <w:r w:rsidR="00911C6E">
        <w:t xml:space="preserve"> (successful mating of farm </w:t>
      </w:r>
      <w:r w:rsidR="007E4146">
        <w:t>salmon</w:t>
      </w:r>
      <w:r w:rsidR="00911C6E">
        <w:t xml:space="preserve"> </w:t>
      </w:r>
      <w:r w:rsidR="007E4146">
        <w:t xml:space="preserve">escapees </w:t>
      </w:r>
      <w:r w:rsidR="00911C6E">
        <w:t xml:space="preserve">with wild salmon) has already been confirmed </w:t>
      </w:r>
      <w:r w:rsidR="008A35EF">
        <w:t>on the south coast.</w:t>
      </w:r>
      <w:r w:rsidR="00911C6E">
        <w:t xml:space="preserve">  </w:t>
      </w:r>
    </w:p>
    <w:p w:rsidR="00911C6E" w:rsidRDefault="00911C6E"/>
    <w:p w:rsidR="00911C6E" w:rsidRDefault="00911C6E">
      <w:r>
        <w:t xml:space="preserve">6) The proponent indicates that </w:t>
      </w:r>
      <w:r w:rsidR="007E4146">
        <w:t>it</w:t>
      </w:r>
      <w:r>
        <w:t xml:space="preserve"> will attempt to control sea-lice infestations </w:t>
      </w:r>
      <w:r w:rsidR="007E4146">
        <w:t xml:space="preserve">by </w:t>
      </w:r>
      <w:r>
        <w:t>using lump fish, but there is no evidence that this strategy will work in NL</w:t>
      </w:r>
      <w:r w:rsidR="008A35EF">
        <w:t>.  The</w:t>
      </w:r>
      <w:r>
        <w:t xml:space="preserve"> proponent even goes so far as to say</w:t>
      </w:r>
      <w:r w:rsidR="007E4146">
        <w:t>,</w:t>
      </w:r>
      <w:r>
        <w:t xml:space="preserve"> if it does not work</w:t>
      </w:r>
      <w:r w:rsidR="007E4146">
        <w:t>,</w:t>
      </w:r>
      <w:r>
        <w:t xml:space="preserve"> </w:t>
      </w:r>
      <w:r w:rsidR="007E4146">
        <w:t>it</w:t>
      </w:r>
      <w:r>
        <w:t xml:space="preserve"> will use chemicals and </w:t>
      </w:r>
      <w:proofErr w:type="spellStart"/>
      <w:r>
        <w:t>therap</w:t>
      </w:r>
      <w:r w:rsidR="007E4146">
        <w:t>e</w:t>
      </w:r>
      <w:r>
        <w:t>utants</w:t>
      </w:r>
      <w:proofErr w:type="spellEnd"/>
      <w:r>
        <w:t xml:space="preserve"> to ‘try’</w:t>
      </w:r>
      <w:r w:rsidR="00E521E9">
        <w:t xml:space="preserve"> to control sea-lice infestations.  Even in Norway, where lump fish ha</w:t>
      </w:r>
      <w:r w:rsidR="000C77E3">
        <w:t>ve</w:t>
      </w:r>
      <w:r w:rsidR="00E521E9">
        <w:t xml:space="preserve"> been used to try </w:t>
      </w:r>
      <w:r w:rsidR="007E4146">
        <w:t xml:space="preserve">to </w:t>
      </w:r>
      <w:r w:rsidR="00E521E9">
        <w:t xml:space="preserve">control this problem, the industry is </w:t>
      </w:r>
      <w:r w:rsidR="008A35EF">
        <w:t xml:space="preserve">still </w:t>
      </w:r>
      <w:r w:rsidR="00E521E9">
        <w:t xml:space="preserve">plagued with major sea-lice infestations, to the point </w:t>
      </w:r>
      <w:r w:rsidR="008A35EF">
        <w:t xml:space="preserve">where </w:t>
      </w:r>
      <w:r w:rsidR="00E521E9">
        <w:t>the</w:t>
      </w:r>
      <w:r w:rsidR="00F21E85">
        <w:t xml:space="preserve"> government is now</w:t>
      </w:r>
      <w:r w:rsidR="00E521E9">
        <w:t xml:space="preserve"> considering putting a halt on any further expansion until the problem is resolved.  </w:t>
      </w:r>
      <w:r w:rsidR="00F21E85">
        <w:t xml:space="preserve">Likewise, there </w:t>
      </w:r>
      <w:r w:rsidR="00E521E9">
        <w:t>continues to be an ongoing problem with major sea-lice infestations on the south coast of NL</w:t>
      </w:r>
      <w:r w:rsidR="00F21E85">
        <w:t>,</w:t>
      </w:r>
      <w:r w:rsidR="00E521E9">
        <w:t xml:space="preserve"> despite best efforts to control it</w:t>
      </w:r>
      <w:r w:rsidR="008A35EF">
        <w:t>.  So</w:t>
      </w:r>
      <w:r w:rsidR="00E521E9">
        <w:t xml:space="preserve"> the risk of sea lice infestation to wild fish in NL will be amplified if this proposal is allowed to proceed. </w:t>
      </w:r>
    </w:p>
    <w:p w:rsidR="00F21E85" w:rsidRDefault="00F21E85"/>
    <w:p w:rsidR="00F21E85" w:rsidRDefault="00F21E85">
      <w:r>
        <w:t xml:space="preserve">7) Many of the eleven new </w:t>
      </w:r>
      <w:r w:rsidR="007E4146">
        <w:t>sites</w:t>
      </w:r>
      <w:r>
        <w:t xml:space="preserve"> proposed by the proponent for the Placentia Bay area are to be located near </w:t>
      </w:r>
      <w:r w:rsidR="007E4146">
        <w:t xml:space="preserve">important </w:t>
      </w:r>
      <w:r>
        <w:t>salmon rivers, and</w:t>
      </w:r>
      <w:r w:rsidR="008A35EF">
        <w:t xml:space="preserve"> are </w:t>
      </w:r>
      <w:r>
        <w:t>directly in the path of</w:t>
      </w:r>
      <w:r w:rsidR="00E51237">
        <w:t>, or near,</w:t>
      </w:r>
      <w:r>
        <w:t xml:space="preserve"> major migration routes</w:t>
      </w:r>
      <w:r w:rsidR="007E4146">
        <w:t>.</w:t>
      </w:r>
      <w:r>
        <w:t xml:space="preserve">  Thus the </w:t>
      </w:r>
      <w:r>
        <w:lastRenderedPageBreak/>
        <w:t xml:space="preserve">risk </w:t>
      </w:r>
      <w:r w:rsidR="008A35EF">
        <w:t xml:space="preserve">of </w:t>
      </w:r>
      <w:r>
        <w:t>wild salmon being exposed to sea-lice</w:t>
      </w:r>
      <w:r w:rsidR="00E51237">
        <w:t xml:space="preserve">, </w:t>
      </w:r>
      <w:r>
        <w:t>viral</w:t>
      </w:r>
      <w:r w:rsidR="00E51237">
        <w:t xml:space="preserve">, </w:t>
      </w:r>
      <w:r>
        <w:t xml:space="preserve">and bacterial infections </w:t>
      </w:r>
      <w:r w:rsidR="008A35EF">
        <w:t xml:space="preserve">from these farms </w:t>
      </w:r>
      <w:r w:rsidR="00E51237">
        <w:t>is</w:t>
      </w:r>
      <w:r>
        <w:t xml:space="preserve"> significant.  The proponent </w:t>
      </w:r>
      <w:r w:rsidR="00E51237">
        <w:t>does not acknowledge this risk.</w:t>
      </w:r>
      <w:r>
        <w:t xml:space="preserve"> </w:t>
      </w:r>
    </w:p>
    <w:p w:rsidR="00911C6E" w:rsidRDefault="00911C6E"/>
    <w:p w:rsidR="004F33B2" w:rsidRDefault="00F21E85">
      <w:r>
        <w:t>8</w:t>
      </w:r>
      <w:r w:rsidR="004F33B2">
        <w:t xml:space="preserve">) The proponent indicates that </w:t>
      </w:r>
      <w:r w:rsidR="00E51237">
        <w:t>it</w:t>
      </w:r>
      <w:r w:rsidR="004F33B2">
        <w:t xml:space="preserve"> will use best practices to prevent diseases but gives no information </w:t>
      </w:r>
      <w:r w:rsidR="00E51237">
        <w:t xml:space="preserve">on </w:t>
      </w:r>
      <w:r w:rsidR="004F33B2">
        <w:t>exactly how.  Despite best practices currently being used in NL and in Norway</w:t>
      </w:r>
      <w:r w:rsidR="008A35EF">
        <w:t xml:space="preserve">, </w:t>
      </w:r>
      <w:r w:rsidR="004F33B2">
        <w:t xml:space="preserve">  disease ou</w:t>
      </w:r>
      <w:r w:rsidR="008A35EF">
        <w:t>t breaks are a regular</w:t>
      </w:r>
      <w:r w:rsidR="004F33B2">
        <w:t xml:space="preserve"> occurrence.  I</w:t>
      </w:r>
      <w:r w:rsidR="00EB62B9">
        <w:t>n</w:t>
      </w:r>
      <w:r w:rsidR="004F33B2">
        <w:t xml:space="preserve"> fact</w:t>
      </w:r>
      <w:r w:rsidR="008A35EF">
        <w:t xml:space="preserve">, </w:t>
      </w:r>
      <w:r w:rsidR="004F33B2">
        <w:t xml:space="preserve"> </w:t>
      </w:r>
      <w:r w:rsidR="00EB62B9">
        <w:t>there  have been 6 major outbreaks of virulent ISA in NL during the past three years (2.3 million aquaculture fish destroyed in NL at a cost of $43 million to tax payers) , yet the proponent does not even mention ISA in their  proposal</w:t>
      </w:r>
      <w:r w:rsidR="008A35EF">
        <w:t>,</w:t>
      </w:r>
      <w:r w:rsidR="00EB62B9">
        <w:t xml:space="preserve"> or how they plan to prevent or deal with such outbreaks.</w:t>
      </w:r>
      <w:r w:rsidR="004F33B2">
        <w:t xml:space="preserve"> </w:t>
      </w:r>
    </w:p>
    <w:p w:rsidR="00A454C9" w:rsidRDefault="00A454C9"/>
    <w:p w:rsidR="00F21E85" w:rsidRDefault="00F21E85">
      <w:r>
        <w:t>9</w:t>
      </w:r>
      <w:r w:rsidR="00E521E9">
        <w:t>)</w:t>
      </w:r>
      <w:r>
        <w:t xml:space="preserve"> </w:t>
      </w:r>
      <w:r w:rsidR="00A454C9">
        <w:t xml:space="preserve">The proponent does not provide any information on the cumulative impacts of </w:t>
      </w:r>
      <w:r w:rsidR="00E51237">
        <w:t>its</w:t>
      </w:r>
      <w:r w:rsidR="00A454C9">
        <w:t xml:space="preserve"> proposal on wild salmon populations on the south coast which are already </w:t>
      </w:r>
      <w:r w:rsidR="00E51237">
        <w:t xml:space="preserve">designated by </w:t>
      </w:r>
      <w:r w:rsidR="00A454C9">
        <w:t xml:space="preserve"> COSEWIC as ‘Threatened”</w:t>
      </w:r>
      <w:r w:rsidR="00E51237">
        <w:t>, and are currently being considered for listing under the Species and Risk Act (SARA)</w:t>
      </w:r>
      <w:r w:rsidR="00A454C9">
        <w:t>.</w:t>
      </w:r>
      <w:r w:rsidR="008A35EF">
        <w:t xml:space="preserve">  Even under current circumstances these wild stocks are at risk of not recovering.  Doubling </w:t>
      </w:r>
      <w:r w:rsidR="00E51237">
        <w:t xml:space="preserve">aquaculture </w:t>
      </w:r>
      <w:r w:rsidR="008A35EF">
        <w:t xml:space="preserve">production will likely </w:t>
      </w:r>
      <w:r w:rsidR="00E51237">
        <w:t>extirpate wild salmon stocks on the south coast.</w:t>
      </w:r>
    </w:p>
    <w:p w:rsidR="005122AB" w:rsidRDefault="005122AB"/>
    <w:p w:rsidR="00A454C9" w:rsidRDefault="00F21E85">
      <w:r>
        <w:t>10</w:t>
      </w:r>
      <w:r w:rsidR="00E521E9">
        <w:t>)</w:t>
      </w:r>
      <w:r w:rsidR="00A454C9">
        <w:t xml:space="preserve">The proponent does not provide any information with respect to alternatives to </w:t>
      </w:r>
      <w:r w:rsidR="0076133E">
        <w:t xml:space="preserve">using </w:t>
      </w:r>
      <w:r w:rsidR="00A454C9">
        <w:t xml:space="preserve">sea cage operations, such  as </w:t>
      </w:r>
      <w:r w:rsidR="00E51237">
        <w:t>l</w:t>
      </w:r>
      <w:r w:rsidR="00A454C9">
        <w:t xml:space="preserve">and based operations which will </w:t>
      </w:r>
      <w:r w:rsidR="00E51237">
        <w:t xml:space="preserve">eliminate </w:t>
      </w:r>
      <w:r w:rsidR="00A454C9">
        <w:t xml:space="preserve">most of the threats </w:t>
      </w:r>
      <w:r w:rsidR="005122AB">
        <w:t xml:space="preserve"> to wild salmon </w:t>
      </w:r>
      <w:r w:rsidR="00E51237">
        <w:t xml:space="preserve">that are posed by </w:t>
      </w:r>
      <w:r w:rsidR="00A454C9">
        <w:t>sea cage operations</w:t>
      </w:r>
      <w:r w:rsidR="005122AB">
        <w:t>.</w:t>
      </w:r>
      <w:r>
        <w:t xml:space="preserve">   Given the advancements in </w:t>
      </w:r>
      <w:r w:rsidR="0076133E">
        <w:t>land based technology,</w:t>
      </w:r>
      <w:r w:rsidR="005122AB">
        <w:t xml:space="preserve"> and the fact that it is currently being used </w:t>
      </w:r>
      <w:r w:rsidR="00E51237">
        <w:t xml:space="preserve">by companies in Nova Scotia and British Columbia </w:t>
      </w:r>
      <w:r w:rsidR="008C397C">
        <w:t xml:space="preserve">to grow a superior product for market </w:t>
      </w:r>
      <w:r w:rsidR="00E51237">
        <w:t>that is garnering a higher price</w:t>
      </w:r>
      <w:r w:rsidR="008C397C">
        <w:t xml:space="preserve">, the </w:t>
      </w:r>
      <w:r w:rsidR="005122AB">
        <w:t>proponent should be required to</w:t>
      </w:r>
      <w:r w:rsidR="0076133E">
        <w:t xml:space="preserve"> use</w:t>
      </w:r>
      <w:r w:rsidR="005122AB">
        <w:t xml:space="preserve"> land based operations.  </w:t>
      </w:r>
      <w:r w:rsidR="008C397C">
        <w:t xml:space="preserve">Most </w:t>
      </w:r>
      <w:r w:rsidR="005122AB">
        <w:t>of the threats to wild salmon stocks</w:t>
      </w:r>
      <w:r w:rsidR="0076133E">
        <w:t>,</w:t>
      </w:r>
      <w:r w:rsidR="008A35EF">
        <w:t xml:space="preserve"> </w:t>
      </w:r>
      <w:r w:rsidR="0076133E">
        <w:t>currently associated</w:t>
      </w:r>
      <w:r w:rsidR="005122AB">
        <w:t xml:space="preserve"> with marine net pen</w:t>
      </w:r>
      <w:r w:rsidR="008A35EF">
        <w:t xml:space="preserve"> operations</w:t>
      </w:r>
      <w:r w:rsidR="0076133E">
        <w:t>,</w:t>
      </w:r>
      <w:r w:rsidR="008A35EF">
        <w:t xml:space="preserve"> can be avoided by going land based.</w:t>
      </w:r>
    </w:p>
    <w:p w:rsidR="000B17C7" w:rsidRDefault="000B17C7"/>
    <w:p w:rsidR="000B17C7" w:rsidRDefault="000B17C7"/>
    <w:p w:rsidR="000B17C7" w:rsidRDefault="000B17C7"/>
    <w:p w:rsidR="000B17C7" w:rsidRPr="000B17C7" w:rsidRDefault="000B17C7" w:rsidP="000B17C7">
      <w:pPr>
        <w:spacing w:after="200" w:line="276" w:lineRule="auto"/>
      </w:pPr>
      <w:r w:rsidRPr="000B17C7">
        <w:rPr>
          <w:b/>
        </w:rPr>
        <w:t>For a full description of Grieg’s proposed project see</w:t>
      </w:r>
      <w:r w:rsidRPr="000B17C7">
        <w:t xml:space="preserve">: </w:t>
      </w:r>
    </w:p>
    <w:p w:rsidR="000B17C7" w:rsidRPr="000B17C7" w:rsidRDefault="000B17C7" w:rsidP="000B17C7">
      <w:pPr>
        <w:spacing w:after="200" w:line="276" w:lineRule="auto"/>
      </w:pPr>
      <w:r w:rsidRPr="000B17C7">
        <w:t>http://www.env.gov.nl.ca/env/env_assessment/projects/Y2016/1834/1834_reg_doc_hatchery_copy.pdf</w:t>
      </w:r>
    </w:p>
    <w:p w:rsidR="000B17C7" w:rsidRPr="000B17C7" w:rsidRDefault="000B17C7" w:rsidP="000B17C7">
      <w:pPr>
        <w:spacing w:after="200" w:line="276" w:lineRule="auto"/>
        <w:rPr>
          <w:b/>
        </w:rPr>
      </w:pPr>
      <w:r w:rsidRPr="000B17C7">
        <w:rPr>
          <w:b/>
        </w:rPr>
        <w:t>The Environmental Assessment for this proposal is open for public comment until March 26th, 2016.</w:t>
      </w:r>
    </w:p>
    <w:p w:rsidR="000B17C7" w:rsidRPr="000B17C7" w:rsidRDefault="000B17C7" w:rsidP="000B17C7">
      <w:pPr>
        <w:spacing w:after="200" w:line="276" w:lineRule="auto"/>
      </w:pPr>
      <w:r w:rsidRPr="000B17C7">
        <w:t>To send a message to the Minister of Environment and Conservation</w:t>
      </w:r>
      <w:r>
        <w:t xml:space="preserve"> (Honourable Perry </w:t>
      </w:r>
      <w:proofErr w:type="spellStart"/>
      <w:r>
        <w:t>Trimper</w:t>
      </w:r>
      <w:proofErr w:type="spellEnd"/>
      <w:r>
        <w:t>),</w:t>
      </w:r>
      <w:r w:rsidRPr="000B17C7">
        <w:t xml:space="preserve"> requesting a full Environmental Impact Statement </w:t>
      </w:r>
      <w:r>
        <w:t xml:space="preserve">(EIS) </w:t>
      </w:r>
      <w:r w:rsidRPr="000B17C7">
        <w:t>for this project, send an e-mail to:</w:t>
      </w:r>
    </w:p>
    <w:p w:rsidR="000B17C7" w:rsidRPr="000B17C7" w:rsidRDefault="000B17C7" w:rsidP="000B17C7">
      <w:pPr>
        <w:spacing w:after="200" w:line="276" w:lineRule="auto"/>
        <w:rPr>
          <w:b/>
        </w:rPr>
      </w:pPr>
      <w:r w:rsidRPr="000B17C7">
        <w:rPr>
          <w:b/>
        </w:rPr>
        <w:t>EAprojectcomments@gov.nl.ca</w:t>
      </w:r>
    </w:p>
    <w:p w:rsidR="000B17C7" w:rsidRDefault="000B17C7" w:rsidP="000B17C7">
      <w:pPr>
        <w:spacing w:after="200" w:line="276" w:lineRule="auto"/>
        <w:rPr>
          <w:b/>
        </w:rPr>
      </w:pPr>
      <w:r w:rsidRPr="000B17C7">
        <w:rPr>
          <w:b/>
        </w:rPr>
        <w:t>(Quote EA registration #1834)</w:t>
      </w:r>
    </w:p>
    <w:p w:rsidR="001C2871" w:rsidRDefault="001C2871" w:rsidP="000B17C7">
      <w:pPr>
        <w:spacing w:after="200" w:line="276" w:lineRule="auto"/>
        <w:rPr>
          <w:b/>
        </w:rPr>
      </w:pPr>
    </w:p>
    <w:p w:rsidR="001C2871" w:rsidRDefault="001C2871" w:rsidP="000B17C7">
      <w:pPr>
        <w:spacing w:after="200" w:line="276" w:lineRule="auto"/>
        <w:rPr>
          <w:b/>
        </w:rPr>
      </w:pPr>
      <w:r>
        <w:rPr>
          <w:b/>
        </w:rPr>
        <w:t>Prepare by:  Don Ivany</w:t>
      </w:r>
    </w:p>
    <w:p w:rsidR="001C2871" w:rsidRPr="000B17C7" w:rsidRDefault="001C2871" w:rsidP="000B17C7">
      <w:pPr>
        <w:spacing w:after="200" w:line="276" w:lineRule="auto"/>
        <w:rPr>
          <w:b/>
        </w:rPr>
      </w:pPr>
    </w:p>
    <w:p w:rsidR="000B17C7" w:rsidRDefault="000B17C7"/>
    <w:sectPr w:rsidR="000B17C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B31E98"/>
    <w:multiLevelType w:val="hybridMultilevel"/>
    <w:tmpl w:val="8CC4AFB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6C9E350D"/>
    <w:multiLevelType w:val="hybridMultilevel"/>
    <w:tmpl w:val="9564970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4C9"/>
    <w:rsid w:val="0002165C"/>
    <w:rsid w:val="00037329"/>
    <w:rsid w:val="000A421D"/>
    <w:rsid w:val="000B17C7"/>
    <w:rsid w:val="000C77E3"/>
    <w:rsid w:val="00130764"/>
    <w:rsid w:val="001C2871"/>
    <w:rsid w:val="00235848"/>
    <w:rsid w:val="00292F61"/>
    <w:rsid w:val="004F33B2"/>
    <w:rsid w:val="00502BA2"/>
    <w:rsid w:val="005122AB"/>
    <w:rsid w:val="0058450F"/>
    <w:rsid w:val="005F358E"/>
    <w:rsid w:val="00757680"/>
    <w:rsid w:val="0076133E"/>
    <w:rsid w:val="007E4146"/>
    <w:rsid w:val="008A35EF"/>
    <w:rsid w:val="008C397C"/>
    <w:rsid w:val="00911C6E"/>
    <w:rsid w:val="0093048A"/>
    <w:rsid w:val="00A454C9"/>
    <w:rsid w:val="00BF5166"/>
    <w:rsid w:val="00C42FB1"/>
    <w:rsid w:val="00D52669"/>
    <w:rsid w:val="00D67C93"/>
    <w:rsid w:val="00E51237"/>
    <w:rsid w:val="00E521E9"/>
    <w:rsid w:val="00EB62B9"/>
    <w:rsid w:val="00ED1CFC"/>
    <w:rsid w:val="00F21E8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1E8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1E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47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2</Pages>
  <Words>885</Words>
  <Characters>5050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donivany</dc:creator>
  <cp:lastModifiedBy>donivany</cp:lastModifiedBy>
  <cp:revision>18</cp:revision>
  <dcterms:created xsi:type="dcterms:W3CDTF">2016-03-11T17:20:00Z</dcterms:created>
  <dcterms:modified xsi:type="dcterms:W3CDTF">2016-03-14T16:42:00Z</dcterms:modified>
</cp:coreProperties>
</file>